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2139" w:rsidRPr="00FF37FD" w:rsidRDefault="002D2139" w:rsidP="002D2139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b/>
          <w:color w:val="000000"/>
          <w:sz w:val="18"/>
          <w:szCs w:val="18"/>
          <w:bdr w:val="none" w:sz="0" w:space="0" w:color="auto" w:frame="1"/>
        </w:rPr>
      </w:pPr>
      <w:r w:rsidRPr="00FF37FD">
        <w:rPr>
          <w:rFonts w:ascii="Arial" w:hAnsi="Arial" w:cs="Arial"/>
          <w:b/>
          <w:color w:val="000000"/>
          <w:sz w:val="18"/>
          <w:szCs w:val="18"/>
          <w:bdr w:val="none" w:sz="0" w:space="0" w:color="auto" w:frame="1"/>
        </w:rPr>
        <w:t>Стр</w:t>
      </w:r>
      <w:r w:rsidR="00FF37FD" w:rsidRPr="00FF37FD">
        <w:rPr>
          <w:rFonts w:ascii="Arial" w:hAnsi="Arial" w:cs="Arial"/>
          <w:b/>
          <w:color w:val="000000"/>
          <w:sz w:val="18"/>
          <w:szCs w:val="18"/>
          <w:bdr w:val="none" w:sz="0" w:space="0" w:color="auto" w:frame="1"/>
        </w:rPr>
        <w:t>уктура МБДОУ "</w:t>
      </w:r>
      <w:proofErr w:type="spellStart"/>
      <w:proofErr w:type="gramStart"/>
      <w:r w:rsidR="00FF37FD" w:rsidRPr="00FF37FD">
        <w:rPr>
          <w:rFonts w:ascii="Arial" w:hAnsi="Arial" w:cs="Arial"/>
          <w:b/>
          <w:color w:val="000000"/>
          <w:sz w:val="18"/>
          <w:szCs w:val="18"/>
          <w:bdr w:val="none" w:sz="0" w:space="0" w:color="auto" w:frame="1"/>
        </w:rPr>
        <w:t>Матакский</w:t>
      </w:r>
      <w:proofErr w:type="spellEnd"/>
      <w:r w:rsidR="00FF37FD" w:rsidRPr="00FF37FD">
        <w:rPr>
          <w:rFonts w:ascii="Arial" w:hAnsi="Arial" w:cs="Arial"/>
          <w:b/>
          <w:color w:val="000000"/>
          <w:sz w:val="18"/>
          <w:szCs w:val="18"/>
          <w:bdr w:val="none" w:sz="0" w:space="0" w:color="auto" w:frame="1"/>
        </w:rPr>
        <w:t>  детский</w:t>
      </w:r>
      <w:proofErr w:type="gramEnd"/>
      <w:r w:rsidR="00FF37FD" w:rsidRPr="00FF37FD">
        <w:rPr>
          <w:rFonts w:ascii="Arial" w:hAnsi="Arial" w:cs="Arial"/>
          <w:b/>
          <w:color w:val="000000"/>
          <w:sz w:val="18"/>
          <w:szCs w:val="18"/>
          <w:bdr w:val="none" w:sz="0" w:space="0" w:color="auto" w:frame="1"/>
        </w:rPr>
        <w:t xml:space="preserve"> сад </w:t>
      </w:r>
      <w:r w:rsidRPr="00FF37FD">
        <w:rPr>
          <w:rFonts w:ascii="Arial" w:hAnsi="Arial" w:cs="Arial"/>
          <w:b/>
          <w:color w:val="000000"/>
          <w:sz w:val="18"/>
          <w:szCs w:val="18"/>
          <w:bdr w:val="none" w:sz="0" w:space="0" w:color="auto" w:frame="1"/>
        </w:rPr>
        <w:t>» и органы управления образова</w:t>
      </w:r>
      <w:bookmarkStart w:id="0" w:name="_GoBack"/>
      <w:bookmarkEnd w:id="0"/>
      <w:r w:rsidRPr="00FF37FD">
        <w:rPr>
          <w:rFonts w:ascii="Arial" w:hAnsi="Arial" w:cs="Arial"/>
          <w:b/>
          <w:color w:val="000000"/>
          <w:sz w:val="18"/>
          <w:szCs w:val="18"/>
          <w:bdr w:val="none" w:sz="0" w:space="0" w:color="auto" w:frame="1"/>
        </w:rPr>
        <w:t>тельной организацией</w:t>
      </w:r>
    </w:p>
    <w:p w:rsidR="00FF37FD" w:rsidRPr="00FF37FD" w:rsidRDefault="00FF37FD" w:rsidP="002D2139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b/>
          <w:color w:val="000000"/>
          <w:sz w:val="18"/>
          <w:szCs w:val="18"/>
        </w:rPr>
      </w:pPr>
    </w:p>
    <w:p w:rsidR="002D2139" w:rsidRDefault="002D2139" w:rsidP="002D2139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Управление Учреждением осуществляется в соответствии с федеральными законами, иными нормативным</w:t>
      </w:r>
      <w:r w:rsidR="00FF37FD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и правовыми актами и настоящим У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ставом на основе сочетания принципов единоначалия и коллегиальности.</w:t>
      </w:r>
    </w:p>
    <w:p w:rsidR="00FF37FD" w:rsidRDefault="00FF37FD" w:rsidP="002D2139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</w:p>
    <w:p w:rsidR="00FF37FD" w:rsidRDefault="002D2139" w:rsidP="002D2139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Единоличным исполнительным органом Учреждения является заведующий, который осуществляет текущее руководство деятельностью Учреждения.</w:t>
      </w:r>
    </w:p>
    <w:p w:rsidR="00FF37FD" w:rsidRDefault="002D2139" w:rsidP="002D2139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Заведующий Учреждением назначается и освобождается от занимаемой должности Учредителем в соответствии с трудовым законодательством РФ на основании срочного трудового договора, распоряжением руководителя Исполнительного комитета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Дрожжановского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муниципального района и при условии прохождения соответствующей аттестации. </w:t>
      </w:r>
    </w:p>
    <w:p w:rsidR="002D2139" w:rsidRDefault="002D2139" w:rsidP="002D2139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Заведующий действует на основе единоначалия, решает все касающиеся деятельности Учреждения вопросы, не входящие в компетенцию коллегиальных органов управления Учреждения и учредителя.</w:t>
      </w:r>
    </w:p>
    <w:p w:rsidR="00FF37FD" w:rsidRDefault="00FF37FD" w:rsidP="002D2139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</w:p>
    <w:p w:rsidR="002D2139" w:rsidRDefault="002D2139" w:rsidP="002D2139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В Учреждении формируются коллегиальные органы управления, к которым относятся Общее собрание работников Учреждения, Педагогический совет.</w:t>
      </w:r>
    </w:p>
    <w:p w:rsidR="00FF37FD" w:rsidRDefault="00FF37FD" w:rsidP="002D2139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</w:p>
    <w:p w:rsidR="002D2139" w:rsidRDefault="002D2139" w:rsidP="002D2139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В целях реализации права родителей (законных представителей) на участие в управлении Учреждением, оказания помощи педагогическому коллективу в воспитании и обучении воспитанников, обеспечения единства педагогических требований к ним, в Учреждении созданы и функционируют коллегиальные органы, представляющие родителей (законных представителей).</w:t>
      </w:r>
    </w:p>
    <w:p w:rsidR="002D2139" w:rsidRDefault="002D2139" w:rsidP="002D2139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Структурных подразделений не имеет.</w:t>
      </w:r>
    </w:p>
    <w:p w:rsidR="007C3F43" w:rsidRPr="00FF37FD" w:rsidRDefault="007C3F43">
      <w:pPr>
        <w:rPr>
          <w:rFonts w:ascii="Times New Roman" w:hAnsi="Times New Roman" w:cs="Times New Roman"/>
          <w:sz w:val="24"/>
          <w:szCs w:val="24"/>
        </w:rPr>
      </w:pPr>
    </w:p>
    <w:sectPr w:rsidR="007C3F43" w:rsidRPr="00FF37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139"/>
    <w:rsid w:val="002D2139"/>
    <w:rsid w:val="007C3F43"/>
    <w:rsid w:val="00FF3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B3DE4C"/>
  <w15:chartTrackingRefBased/>
  <w15:docId w15:val="{8D9A8376-08C2-49C1-844B-E00A1C37E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D21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D213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005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216</Words>
  <Characters>1234</Characters>
  <Application>Microsoft Office Word</Application>
  <DocSecurity>0</DocSecurity>
  <Lines>10</Lines>
  <Paragraphs>2</Paragraphs>
  <ScaleCrop>false</ScaleCrop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2023-04-03T13:06:00Z</dcterms:created>
  <dcterms:modified xsi:type="dcterms:W3CDTF">2023-04-03T13:56:00Z</dcterms:modified>
</cp:coreProperties>
</file>